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D2" w:rsidRDefault="00366BD2"/>
    <w:p w:rsidR="00366BD2" w:rsidRDefault="00366BD2"/>
    <w:p w:rsidR="00366BD2" w:rsidRPr="006156EF" w:rsidRDefault="00366BD2" w:rsidP="006156EF">
      <w:pPr>
        <w:jc w:val="center"/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  <w:r>
        <w:br/>
      </w:r>
      <w:r w:rsidRPr="006156EF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Руководство по эксплуатации «</w:t>
      </w:r>
      <w:proofErr w:type="spellStart"/>
      <w:r w:rsidRPr="006156EF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Флип</w:t>
      </w:r>
      <w:r w:rsidR="006156EF" w:rsidRPr="006156EF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п</w:t>
      </w:r>
      <w:proofErr w:type="spellEnd"/>
      <w:r w:rsidRPr="006156EF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» – часы  </w:t>
      </w:r>
      <w:r w:rsidRPr="006156EF">
        <w:rPr>
          <w:rFonts w:ascii="Arial" w:hAnsi="Arial" w:cs="Arial"/>
          <w:b/>
          <w:color w:val="000000"/>
          <w:sz w:val="16"/>
          <w:szCs w:val="16"/>
          <w:shd w:val="clear" w:color="auto" w:fill="FFFFFF"/>
          <w:lang w:val="en-US"/>
        </w:rPr>
        <w:t>GH</w:t>
      </w:r>
      <w:r w:rsidRPr="006156EF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1008</w:t>
      </w:r>
    </w:p>
    <w:p w:rsidR="006156EF" w:rsidRPr="006156EF" w:rsidRDefault="006156EF" w:rsidP="006156E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6156EF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       1.</w:t>
      </w:r>
      <w:r w:rsidR="00366BD2" w:rsidRPr="006156EF">
        <w:rPr>
          <w:rFonts w:ascii="Arial" w:hAnsi="Arial" w:cs="Arial"/>
          <w:color w:val="000000"/>
          <w:sz w:val="16"/>
          <w:szCs w:val="16"/>
          <w:shd w:val="clear" w:color="auto" w:fill="FFFFFF"/>
        </w:rPr>
        <w:t>ТЕХНИЧЕСКИЕ ХАРАКТЕРИСТИКИ ИЗДЕЛИЯ</w:t>
      </w:r>
      <w:r w:rsidRPr="006156EF">
        <w:rPr>
          <w:rFonts w:ascii="Arial" w:hAnsi="Arial" w:cs="Arial"/>
          <w:color w:val="000000"/>
          <w:sz w:val="16"/>
          <w:szCs w:val="16"/>
          <w:shd w:val="clear" w:color="auto" w:fill="FFFFFF"/>
        </w:rPr>
        <w:t>:</w:t>
      </w:r>
    </w:p>
    <w:p w:rsidR="006156EF" w:rsidRDefault="006156EF" w:rsidP="006156E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       </w:t>
      </w:r>
      <w:r w:rsidR="00366BD2" w:rsidRPr="006156EF">
        <w:rPr>
          <w:rFonts w:ascii="Arial" w:hAnsi="Arial" w:cs="Arial"/>
          <w:color w:val="000000"/>
          <w:sz w:val="16"/>
          <w:szCs w:val="16"/>
          <w:shd w:val="clear" w:color="auto" w:fill="FFFFFF"/>
        </w:rPr>
        <w:t>Точность по времени 1 минута / месяц (при напряжение в элементе питания  1,3</w:t>
      </w:r>
      <w:proofErr w:type="gramStart"/>
      <w:r w:rsidR="00366BD2" w:rsidRPr="006156EF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В</w:t>
      </w:r>
      <w:proofErr w:type="gramEnd"/>
      <w:r w:rsidR="00366BD2" w:rsidRPr="006156EF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- 1,6 В) </w:t>
      </w:r>
    </w:p>
    <w:p w:rsidR="00366BD2" w:rsidRPr="006156EF" w:rsidRDefault="006156EF" w:rsidP="006156EF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    </w:t>
      </w:r>
      <w:r w:rsidR="00366BD2" w:rsidRPr="006156EF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Точность аварийного сигнала </w:t>
      </w:r>
      <w:proofErr w:type="spellStart"/>
      <w:r w:rsidR="00366BD2" w:rsidRPr="006156EF">
        <w:rPr>
          <w:rFonts w:ascii="Arial" w:hAnsi="Arial" w:cs="Arial"/>
          <w:color w:val="000000"/>
          <w:sz w:val="16"/>
          <w:szCs w:val="16"/>
          <w:shd w:val="clear" w:color="auto" w:fill="FFFFFF"/>
        </w:rPr>
        <w:t>t</w:t>
      </w:r>
      <w:proofErr w:type="spellEnd"/>
      <w:r w:rsidR="00366BD2" w:rsidRPr="006156EF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5 минут / месяц (рабочая температура 0 C -50 ° С)</w:t>
      </w:r>
    </w:p>
    <w:p w:rsidR="00366BD2" w:rsidRPr="00366BD2" w:rsidRDefault="00366BD2" w:rsidP="00366BD2">
      <w:pPr>
        <w:pStyle w:val="a3"/>
        <w:ind w:left="390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2.  </w:t>
      </w:r>
      <w:r w:rsidRPr="00366BD2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ФУНКЦИЯ: </w:t>
      </w:r>
    </w:p>
    <w:p w:rsidR="00366BD2" w:rsidRDefault="00366BD2" w:rsidP="00366BD2">
      <w:pPr>
        <w:pStyle w:val="a3"/>
        <w:ind w:left="390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366BD2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Тревога B</w:t>
      </w:r>
      <w:proofErr w:type="spellStart"/>
      <w:r w:rsidRPr="00366BD2">
        <w:rPr>
          <w:rFonts w:ascii="Arial" w:hAnsi="Arial" w:cs="Arial"/>
          <w:color w:val="000000"/>
          <w:sz w:val="14"/>
          <w:szCs w:val="14"/>
          <w:shd w:val="clear" w:color="auto" w:fill="FFFFFF"/>
          <w:lang w:val="en-US"/>
        </w:rPr>
        <w:t>i</w:t>
      </w:r>
      <w:proofErr w:type="spellEnd"/>
      <w:r w:rsidRPr="00366BD2">
        <w:rPr>
          <w:rFonts w:ascii="Arial" w:hAnsi="Arial" w:cs="Arial"/>
          <w:color w:val="000000"/>
          <w:sz w:val="14"/>
          <w:szCs w:val="14"/>
          <w:shd w:val="clear" w:color="auto" w:fill="FFFFFF"/>
        </w:rPr>
        <w:t>B</w:t>
      </w:r>
      <w:proofErr w:type="spellStart"/>
      <w:r w:rsidRPr="00366BD2">
        <w:rPr>
          <w:rFonts w:ascii="Arial" w:hAnsi="Arial" w:cs="Arial"/>
          <w:color w:val="000000"/>
          <w:sz w:val="14"/>
          <w:szCs w:val="14"/>
          <w:shd w:val="clear" w:color="auto" w:fill="FFFFFF"/>
          <w:lang w:val="en-US"/>
        </w:rPr>
        <w:t>i</w:t>
      </w:r>
      <w:proofErr w:type="spellEnd"/>
      <w:r w:rsidRPr="00366BD2">
        <w:rPr>
          <w:rFonts w:ascii="Arial" w:hAnsi="Arial" w:cs="Arial"/>
          <w:color w:val="000000"/>
          <w:sz w:val="14"/>
          <w:szCs w:val="14"/>
          <w:shd w:val="clear" w:color="auto" w:fill="FFFFFF"/>
        </w:rPr>
        <w:t>: B</w:t>
      </w:r>
      <w:proofErr w:type="spellStart"/>
      <w:r w:rsidRPr="00366BD2">
        <w:rPr>
          <w:rFonts w:ascii="Arial" w:hAnsi="Arial" w:cs="Arial"/>
          <w:color w:val="000000"/>
          <w:sz w:val="14"/>
          <w:szCs w:val="14"/>
          <w:shd w:val="clear" w:color="auto" w:fill="FFFFFF"/>
          <w:lang w:val="en-US"/>
        </w:rPr>
        <w:t>i</w:t>
      </w:r>
      <w:proofErr w:type="spellEnd"/>
      <w:r w:rsidRPr="00366BD2">
        <w:rPr>
          <w:rFonts w:ascii="Arial" w:hAnsi="Arial" w:cs="Arial"/>
          <w:color w:val="000000"/>
          <w:sz w:val="14"/>
          <w:szCs w:val="14"/>
          <w:shd w:val="clear" w:color="auto" w:fill="FFFFFF"/>
        </w:rPr>
        <w:t>B</w:t>
      </w:r>
      <w:proofErr w:type="spellStart"/>
      <w:r w:rsidRPr="00366BD2">
        <w:rPr>
          <w:rFonts w:ascii="Arial" w:hAnsi="Arial" w:cs="Arial"/>
          <w:color w:val="000000"/>
          <w:sz w:val="14"/>
          <w:szCs w:val="14"/>
          <w:shd w:val="clear" w:color="auto" w:fill="FFFFFF"/>
          <w:lang w:val="en-US"/>
        </w:rPr>
        <w:t>i</w:t>
      </w:r>
      <w:proofErr w:type="spellEnd"/>
      <w:r w:rsidRPr="00366BD2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  при включении будильника. Установите переключатель в положение «OFF», чтобы выключить будильник.  2) Механическое автоматическое переключение </w:t>
      </w:r>
    </w:p>
    <w:p w:rsidR="00366BD2" w:rsidRDefault="00366BD2" w:rsidP="00366BD2">
      <w:pPr>
        <w:pStyle w:val="a3"/>
        <w:ind w:left="390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6BD2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3. 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6BD2">
        <w:rPr>
          <w:rFonts w:ascii="Arial" w:hAnsi="Arial" w:cs="Arial"/>
          <w:color w:val="000000"/>
          <w:sz w:val="14"/>
          <w:szCs w:val="14"/>
          <w:shd w:val="clear" w:color="auto" w:fill="FFFFFF"/>
        </w:rPr>
        <w:t>ИНСТРУКЦИИ:</w:t>
      </w:r>
    </w:p>
    <w:p w:rsidR="00366BD2" w:rsidRDefault="00366BD2" w:rsidP="00366BD2">
      <w:pPr>
        <w:pStyle w:val="a3"/>
        <w:ind w:left="390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3.1 Установка батареи</w:t>
      </w:r>
      <w:r w:rsidRPr="00366BD2">
        <w:rPr>
          <w:rFonts w:ascii="Arial" w:hAnsi="Arial" w:cs="Arial"/>
          <w:color w:val="000000"/>
          <w:sz w:val="14"/>
          <w:szCs w:val="14"/>
          <w:shd w:val="clear" w:color="auto" w:fill="FFFFFF"/>
        </w:rPr>
        <w:t>: откройте крышку батарейного отсека и вставьте 1 батарейку типа «AA», соблюдая правильную полярность</w:t>
      </w:r>
      <w:proofErr w:type="gramStart"/>
      <w:r w:rsidRPr="00366BD2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(+/-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) 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внутри батарейного отсека.</w:t>
      </w:r>
    </w:p>
    <w:p w:rsidR="00366BD2" w:rsidRDefault="00366BD2" w:rsidP="00366BD2">
      <w:pPr>
        <w:pStyle w:val="a3"/>
        <w:ind w:left="390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3.2</w:t>
      </w:r>
      <w:r w:rsidRPr="00366BD2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Установка времени: поверните ручку времени на боковой стороне часов в указанном направлении до тех пор, пока не б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удет настроено текущее время. </w:t>
      </w:r>
    </w:p>
    <w:p w:rsidR="00366BD2" w:rsidRDefault="00366BD2" w:rsidP="00366BD2">
      <w:pPr>
        <w:pStyle w:val="a3"/>
        <w:ind w:left="390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3.3</w:t>
      </w:r>
      <w:r w:rsidRPr="00366BD2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Установка времени будильника: поверните ручку на боковой стороне часов в указанном направлении до желаемого значения.  Время будильника регулируется. </w:t>
      </w:r>
    </w:p>
    <w:p w:rsidR="00366BD2" w:rsidRDefault="00366BD2" w:rsidP="00366BD2">
      <w:pPr>
        <w:pStyle w:val="a3"/>
        <w:ind w:left="390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366BD2">
        <w:rPr>
          <w:rFonts w:ascii="Arial" w:hAnsi="Arial" w:cs="Arial"/>
          <w:color w:val="000000"/>
          <w:sz w:val="14"/>
          <w:szCs w:val="14"/>
          <w:shd w:val="clear" w:color="auto" w:fill="FFFFFF"/>
        </w:rPr>
        <w:t>Установите переключатель в положение «ON», чтобы включить будильник.</w:t>
      </w:r>
    </w:p>
    <w:p w:rsidR="00366BD2" w:rsidRDefault="00366BD2" w:rsidP="00366BD2">
      <w:pPr>
        <w:pStyle w:val="a3"/>
        <w:ind w:left="390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366BD2">
        <w:rPr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4. </w:t>
      </w:r>
      <w:r w:rsidRPr="00366BD2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Эксплуатация будильника</w:t>
      </w:r>
      <w:r w:rsidRPr="00366BD2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</w:p>
    <w:p w:rsidR="00366BD2" w:rsidRDefault="00366BD2" w:rsidP="00366BD2">
      <w:pPr>
        <w:pStyle w:val="a3"/>
        <w:ind w:left="390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4.</w:t>
      </w:r>
      <w:r w:rsidRPr="00366BD2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1. Не помещайте часы в сырые, горячие, пыльные, едкие газы или другие вредные среды </w:t>
      </w:r>
    </w:p>
    <w:p w:rsidR="00366BD2" w:rsidRDefault="00366BD2" w:rsidP="00366BD2">
      <w:pPr>
        <w:pStyle w:val="a3"/>
        <w:ind w:left="390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4.</w:t>
      </w:r>
      <w:r w:rsidRPr="00366BD2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2. Пожалуйста, не ударяйте и не сотрясайте часы.  </w:t>
      </w:r>
    </w:p>
    <w:p w:rsidR="00366BD2" w:rsidRDefault="00366BD2" w:rsidP="00366BD2">
      <w:pPr>
        <w:pStyle w:val="a3"/>
        <w:ind w:left="390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4.</w:t>
      </w:r>
      <w:r w:rsidRPr="00366BD2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3. Если часы показывают большие отклонения или изменение сигнала будильника, вставьте новую батарею.  </w:t>
      </w:r>
    </w:p>
    <w:p w:rsidR="009B3163" w:rsidRDefault="00366BD2" w:rsidP="00366BD2">
      <w:pPr>
        <w:pStyle w:val="a3"/>
        <w:ind w:left="390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4.</w:t>
      </w:r>
      <w:r w:rsidRPr="00366BD2">
        <w:rPr>
          <w:rFonts w:ascii="Arial" w:hAnsi="Arial" w:cs="Arial"/>
          <w:color w:val="000000"/>
          <w:sz w:val="14"/>
          <w:szCs w:val="14"/>
          <w:shd w:val="clear" w:color="auto" w:fill="FFFFFF"/>
        </w:rPr>
        <w:t>4. Если вы не используете часы в течение длительного времени, пожалуйста, удалите батарею</w:t>
      </w:r>
    </w:p>
    <w:p w:rsidR="006156EF" w:rsidRDefault="006156EF" w:rsidP="00366BD2">
      <w:pPr>
        <w:pStyle w:val="a3"/>
        <w:ind w:left="390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6156EF" w:rsidRPr="00366BD2" w:rsidRDefault="006156EF" w:rsidP="00366BD2">
      <w:pPr>
        <w:pStyle w:val="a3"/>
        <w:ind w:left="390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>
        <w:rPr>
          <w:rFonts w:ascii="Arial" w:hAnsi="Arial" w:cs="Arial"/>
          <w:noProof/>
          <w:color w:val="000000"/>
          <w:sz w:val="14"/>
          <w:szCs w:val="14"/>
          <w:shd w:val="clear" w:color="auto" w:fill="FFFFFF"/>
          <w:lang w:eastAsia="ru-RU"/>
        </w:rPr>
        <w:drawing>
          <wp:inline distT="0" distB="0" distL="0" distR="0">
            <wp:extent cx="2381987" cy="2696005"/>
            <wp:effectExtent l="19050" t="0" r="0" b="0"/>
            <wp:docPr id="2" name="Рисунок 1" descr="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741" cy="2696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6EF" w:rsidRPr="00366BD2" w:rsidSect="009B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29D"/>
    <w:multiLevelType w:val="hybridMultilevel"/>
    <w:tmpl w:val="ED0C7638"/>
    <w:lvl w:ilvl="0" w:tplc="E9B8F8D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B4B5C9C"/>
    <w:multiLevelType w:val="hybridMultilevel"/>
    <w:tmpl w:val="1B5258C4"/>
    <w:lvl w:ilvl="0" w:tplc="D048E3B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savePreviewPicture/>
  <w:compat/>
  <w:rsids>
    <w:rsidRoot w:val="00366BD2"/>
    <w:rsid w:val="00366BD2"/>
    <w:rsid w:val="006156EF"/>
    <w:rsid w:val="009B3163"/>
    <w:rsid w:val="00F3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Склад</dc:creator>
  <cp:lastModifiedBy>Склад</cp:lastModifiedBy>
  <cp:revision>1</cp:revision>
  <dcterms:created xsi:type="dcterms:W3CDTF">2019-12-03T12:40:00Z</dcterms:created>
  <dcterms:modified xsi:type="dcterms:W3CDTF">2019-12-03T13:01:00Z</dcterms:modified>
</cp:coreProperties>
</file>